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97" w:rsidRPr="00912E80" w:rsidRDefault="00336B97" w:rsidP="00AF57AC">
      <w:pPr>
        <w:rPr>
          <w:rFonts w:cstheme="minorHAnsi"/>
          <w:sz w:val="24"/>
          <w:szCs w:val="24"/>
        </w:rPr>
      </w:pPr>
      <w:r w:rsidRPr="00912E80">
        <w:rPr>
          <w:rFonts w:ascii="Arial" w:hAnsi="Arial" w:cs="Arial"/>
          <w:noProof/>
          <w:sz w:val="20"/>
          <w:szCs w:val="20"/>
          <w:bdr w:val="none" w:sz="0" w:space="0" w:color="auto" w:frame="1"/>
          <w:lang w:eastAsia="nl-NL"/>
        </w:rPr>
        <w:drawing>
          <wp:inline distT="0" distB="0" distL="0" distR="0">
            <wp:extent cx="1789430" cy="552450"/>
            <wp:effectExtent l="0" t="0" r="1270" b="0"/>
            <wp:docPr id="2" name="Afbeelding 2" descr="Afbeeldingsresultaat voor logo groenlink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ogo groenlinks">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4607" cy="560223"/>
                    </a:xfrm>
                    <a:prstGeom prst="rect">
                      <a:avLst/>
                    </a:prstGeom>
                    <a:noFill/>
                    <a:ln>
                      <a:noFill/>
                    </a:ln>
                  </pic:spPr>
                </pic:pic>
              </a:graphicData>
            </a:graphic>
          </wp:inline>
        </w:drawing>
      </w:r>
    </w:p>
    <w:p w:rsidR="00336B97" w:rsidRPr="006D4F52" w:rsidRDefault="006A43A8" w:rsidP="006A43A8">
      <w:pPr>
        <w:rPr>
          <w:rFonts w:cstheme="minorHAnsi"/>
          <w:sz w:val="24"/>
          <w:szCs w:val="24"/>
        </w:rPr>
      </w:pPr>
      <w:r>
        <w:rPr>
          <w:rFonts w:cstheme="minorHAnsi"/>
          <w:sz w:val="24"/>
          <w:szCs w:val="24"/>
        </w:rPr>
        <w:t xml:space="preserve">Alkmaar, </w:t>
      </w:r>
      <w:r w:rsidR="00336B97" w:rsidRPr="006D4F52">
        <w:rPr>
          <w:rFonts w:cstheme="minorHAnsi"/>
          <w:sz w:val="24"/>
          <w:szCs w:val="24"/>
        </w:rPr>
        <w:t>13 december 2018</w:t>
      </w:r>
    </w:p>
    <w:p w:rsidR="00AF57AC" w:rsidRPr="006D4F52" w:rsidRDefault="00AF57AC" w:rsidP="00AF57AC">
      <w:pPr>
        <w:rPr>
          <w:rFonts w:cstheme="minorHAnsi"/>
          <w:sz w:val="24"/>
          <w:szCs w:val="24"/>
        </w:rPr>
      </w:pPr>
      <w:r w:rsidRPr="006D4F52">
        <w:rPr>
          <w:rFonts w:cstheme="minorHAnsi"/>
          <w:sz w:val="24"/>
          <w:szCs w:val="24"/>
        </w:rPr>
        <w:t>Geachte Minister De Jonge,</w:t>
      </w:r>
    </w:p>
    <w:p w:rsidR="00AF57AC" w:rsidRPr="006D4F52" w:rsidRDefault="00AF57AC" w:rsidP="00AF57AC">
      <w:pPr>
        <w:rPr>
          <w:rFonts w:cstheme="minorHAnsi"/>
          <w:sz w:val="24"/>
          <w:szCs w:val="24"/>
        </w:rPr>
      </w:pPr>
      <w:r w:rsidRPr="006D4F52">
        <w:rPr>
          <w:rFonts w:cstheme="minorHAnsi"/>
          <w:sz w:val="24"/>
          <w:szCs w:val="24"/>
        </w:rPr>
        <w:t>Middels deze brief willen wij onze grote zorgen delen over de toekomst van de jongeren in Transferium in Heerhugowaard. Via een openba</w:t>
      </w:r>
      <w:r w:rsidR="000015A1" w:rsidRPr="006D4F52">
        <w:rPr>
          <w:rFonts w:cstheme="minorHAnsi"/>
          <w:sz w:val="24"/>
          <w:szCs w:val="24"/>
        </w:rPr>
        <w:t>re aanbesteding is de gesloten J</w:t>
      </w:r>
      <w:r w:rsidRPr="006D4F52">
        <w:rPr>
          <w:rFonts w:cstheme="minorHAnsi"/>
          <w:sz w:val="24"/>
          <w:szCs w:val="24"/>
        </w:rPr>
        <w:t>eugdzorg namens 18 Noord-Hollandse gemeenten gegund aan ee</w:t>
      </w:r>
      <w:r w:rsidR="00082C1D" w:rsidRPr="006D4F52">
        <w:rPr>
          <w:rFonts w:cstheme="minorHAnsi"/>
          <w:sz w:val="24"/>
          <w:szCs w:val="24"/>
        </w:rPr>
        <w:t xml:space="preserve">n nieuwe aanbieder waardoor </w:t>
      </w:r>
      <w:r w:rsidRPr="006D4F52">
        <w:rPr>
          <w:rFonts w:cstheme="minorHAnsi"/>
          <w:sz w:val="24"/>
          <w:szCs w:val="24"/>
        </w:rPr>
        <w:t xml:space="preserve">Transferium </w:t>
      </w:r>
      <w:r w:rsidR="00336B97" w:rsidRPr="006D4F52">
        <w:rPr>
          <w:rFonts w:cstheme="minorHAnsi"/>
          <w:sz w:val="24"/>
          <w:szCs w:val="24"/>
        </w:rPr>
        <w:t xml:space="preserve">mogelijk </w:t>
      </w:r>
      <w:r w:rsidRPr="006D4F52">
        <w:rPr>
          <w:rFonts w:cstheme="minorHAnsi"/>
          <w:sz w:val="24"/>
          <w:szCs w:val="24"/>
        </w:rPr>
        <w:t xml:space="preserve">de deuren zal sluiten. </w:t>
      </w:r>
    </w:p>
    <w:p w:rsidR="00AF57AC" w:rsidRPr="006D4F52" w:rsidRDefault="00AF57AC" w:rsidP="00AF57AC">
      <w:pPr>
        <w:rPr>
          <w:rFonts w:cstheme="minorHAnsi"/>
          <w:sz w:val="24"/>
          <w:szCs w:val="24"/>
        </w:rPr>
      </w:pPr>
      <w:r w:rsidRPr="006D4F52">
        <w:rPr>
          <w:rFonts w:cstheme="minorHAnsi"/>
          <w:sz w:val="24"/>
          <w:szCs w:val="24"/>
        </w:rPr>
        <w:t>Hier is veel ophef over ont</w:t>
      </w:r>
      <w:r w:rsidR="00AD0350" w:rsidRPr="006D4F52">
        <w:rPr>
          <w:rFonts w:cstheme="minorHAnsi"/>
          <w:sz w:val="24"/>
          <w:szCs w:val="24"/>
        </w:rPr>
        <w:t xml:space="preserve">staan. Jongeren zelf, ouders, </w:t>
      </w:r>
      <w:r w:rsidRPr="006D4F52">
        <w:rPr>
          <w:rFonts w:cstheme="minorHAnsi"/>
          <w:sz w:val="24"/>
          <w:szCs w:val="24"/>
        </w:rPr>
        <w:t>jeugdzorgmede</w:t>
      </w:r>
      <w:r w:rsidR="000015A1" w:rsidRPr="006D4F52">
        <w:rPr>
          <w:rFonts w:cstheme="minorHAnsi"/>
          <w:sz w:val="24"/>
          <w:szCs w:val="24"/>
        </w:rPr>
        <w:t xml:space="preserve">werkers en andere specialisten </w:t>
      </w:r>
      <w:r w:rsidRPr="006D4F52">
        <w:rPr>
          <w:rFonts w:cstheme="minorHAnsi"/>
          <w:sz w:val="24"/>
          <w:szCs w:val="24"/>
        </w:rPr>
        <w:t>zijn bang dat de zorg</w:t>
      </w:r>
      <w:r w:rsidR="00082C1D" w:rsidRPr="006D4F52">
        <w:rPr>
          <w:rFonts w:cstheme="minorHAnsi"/>
          <w:sz w:val="24"/>
          <w:szCs w:val="24"/>
        </w:rPr>
        <w:t>continuïteit niet gewaarborgd wordt</w:t>
      </w:r>
      <w:r w:rsidRPr="006D4F52">
        <w:rPr>
          <w:rFonts w:cstheme="minorHAnsi"/>
          <w:sz w:val="24"/>
          <w:szCs w:val="24"/>
        </w:rPr>
        <w:t xml:space="preserve">. Dit zorgt voor grote onrust, omdat we hier te maken hebben met jongeren met zeer complexe problemen die vaak al een lange geschiedenis in de jeugdhulp hebben. Deze groep is juist gebaat bij stabiliteit. </w:t>
      </w:r>
    </w:p>
    <w:p w:rsidR="00EC1997" w:rsidRPr="006D4F52" w:rsidRDefault="00AF57AC" w:rsidP="00EC1997">
      <w:pPr>
        <w:rPr>
          <w:rFonts w:eastAsia="Times New Roman" w:cstheme="minorHAnsi"/>
          <w:sz w:val="24"/>
          <w:szCs w:val="24"/>
        </w:rPr>
      </w:pPr>
      <w:r w:rsidRPr="006D4F52">
        <w:rPr>
          <w:rFonts w:cstheme="minorHAnsi"/>
          <w:sz w:val="24"/>
          <w:szCs w:val="24"/>
        </w:rPr>
        <w:t>Aanbieders zijn verplicht lopende trajecten af te maken zodat kinderen die nu zorg ontvangen niet van zorgaanbieder hoeven te wis</w:t>
      </w:r>
      <w:r w:rsidR="00336B97" w:rsidRPr="006D4F52">
        <w:rPr>
          <w:rFonts w:cstheme="minorHAnsi"/>
          <w:sz w:val="24"/>
          <w:szCs w:val="24"/>
        </w:rPr>
        <w:t>selen. Echter, dat veronderstelt</w:t>
      </w:r>
      <w:r w:rsidRPr="006D4F52">
        <w:rPr>
          <w:rFonts w:cstheme="minorHAnsi"/>
          <w:sz w:val="24"/>
          <w:szCs w:val="24"/>
        </w:rPr>
        <w:t xml:space="preserve"> wel dat de zorgaanbieder blijft bestaan</w:t>
      </w:r>
      <w:r w:rsidR="00336B97" w:rsidRPr="006D4F52">
        <w:rPr>
          <w:rFonts w:cstheme="minorHAnsi"/>
          <w:sz w:val="24"/>
          <w:szCs w:val="24"/>
        </w:rPr>
        <w:t xml:space="preserve"> en dat het</w:t>
      </w:r>
      <w:r w:rsidR="00082C1D" w:rsidRPr="006D4F52">
        <w:rPr>
          <w:rFonts w:cstheme="minorHAnsi"/>
          <w:sz w:val="24"/>
          <w:szCs w:val="24"/>
        </w:rPr>
        <w:t xml:space="preserve"> voortbestaan niet wordt bedreigd door financiële problemen. </w:t>
      </w:r>
      <w:r w:rsidR="008E2640" w:rsidRPr="006D4F52">
        <w:rPr>
          <w:rFonts w:cstheme="minorHAnsi"/>
          <w:sz w:val="24"/>
          <w:szCs w:val="24"/>
        </w:rPr>
        <w:t xml:space="preserve">Ons is te ore gekomen dat </w:t>
      </w:r>
      <w:proofErr w:type="spellStart"/>
      <w:r w:rsidR="008E2640" w:rsidRPr="006D4F52">
        <w:rPr>
          <w:rFonts w:cstheme="minorHAnsi"/>
          <w:sz w:val="24"/>
          <w:szCs w:val="24"/>
        </w:rPr>
        <w:t>Parlan</w:t>
      </w:r>
      <w:proofErr w:type="spellEnd"/>
      <w:r w:rsidR="008E2640" w:rsidRPr="006D4F52">
        <w:rPr>
          <w:rFonts w:cstheme="minorHAnsi"/>
          <w:sz w:val="24"/>
          <w:szCs w:val="24"/>
        </w:rPr>
        <w:t xml:space="preserve"> in grote financiële problemen kan komen door verplichtingen rondom het vastgoed. </w:t>
      </w:r>
      <w:r w:rsidR="00F052B7">
        <w:rPr>
          <w:rFonts w:cstheme="minorHAnsi"/>
          <w:sz w:val="24"/>
          <w:szCs w:val="24"/>
        </w:rPr>
        <w:t>K</w:t>
      </w:r>
      <w:r w:rsidR="008E2640" w:rsidRPr="006D4F52">
        <w:rPr>
          <w:rFonts w:cstheme="minorHAnsi"/>
          <w:sz w:val="24"/>
          <w:szCs w:val="24"/>
        </w:rPr>
        <w:t xml:space="preserve">unt u voorzien in een oplossing zodat </w:t>
      </w:r>
      <w:proofErr w:type="spellStart"/>
      <w:r w:rsidR="008E2640" w:rsidRPr="006D4F52">
        <w:rPr>
          <w:rFonts w:cstheme="minorHAnsi"/>
          <w:sz w:val="24"/>
          <w:szCs w:val="24"/>
        </w:rPr>
        <w:t>Parlan</w:t>
      </w:r>
      <w:proofErr w:type="spellEnd"/>
      <w:r w:rsidR="008E2640" w:rsidRPr="006D4F52">
        <w:rPr>
          <w:rFonts w:cstheme="minorHAnsi"/>
          <w:sz w:val="24"/>
          <w:szCs w:val="24"/>
        </w:rPr>
        <w:t xml:space="preserve"> de </w:t>
      </w:r>
      <w:r w:rsidR="00806195">
        <w:rPr>
          <w:rFonts w:cstheme="minorHAnsi"/>
          <w:sz w:val="24"/>
          <w:szCs w:val="24"/>
        </w:rPr>
        <w:t>zorgcontinuïteit kan garanderen?</w:t>
      </w:r>
      <w:r w:rsidR="008E2640" w:rsidRPr="006D4F52">
        <w:rPr>
          <w:rFonts w:cstheme="minorHAnsi"/>
          <w:sz w:val="24"/>
          <w:szCs w:val="24"/>
        </w:rPr>
        <w:t xml:space="preserve"> </w:t>
      </w:r>
      <w:r w:rsidR="00082C1D" w:rsidRPr="006D4F52">
        <w:rPr>
          <w:rFonts w:cstheme="minorHAnsi"/>
          <w:sz w:val="24"/>
          <w:szCs w:val="24"/>
        </w:rPr>
        <w:t xml:space="preserve">Een solide financiële basis is </w:t>
      </w:r>
      <w:r w:rsidR="00EC1997" w:rsidRPr="006D4F52">
        <w:rPr>
          <w:rFonts w:cstheme="minorHAnsi"/>
          <w:sz w:val="24"/>
          <w:szCs w:val="24"/>
        </w:rPr>
        <w:t xml:space="preserve">een voorwaarde voor goede </w:t>
      </w:r>
      <w:r w:rsidR="00336B97" w:rsidRPr="006D4F52">
        <w:rPr>
          <w:rFonts w:eastAsia="Times New Roman" w:cstheme="minorHAnsi"/>
          <w:sz w:val="24"/>
          <w:szCs w:val="24"/>
        </w:rPr>
        <w:t xml:space="preserve">zorgcontinuïteit. </w:t>
      </w:r>
      <w:r w:rsidR="00EC1997" w:rsidRPr="006D4F52">
        <w:rPr>
          <w:rFonts w:eastAsia="Times New Roman" w:cstheme="minorHAnsi"/>
          <w:sz w:val="24"/>
          <w:szCs w:val="24"/>
        </w:rPr>
        <w:t>D</w:t>
      </w:r>
      <w:r w:rsidR="00336B97" w:rsidRPr="006D4F52">
        <w:rPr>
          <w:rFonts w:eastAsia="Times New Roman" w:cstheme="minorHAnsi"/>
          <w:sz w:val="24"/>
          <w:szCs w:val="24"/>
        </w:rPr>
        <w:t>aar waar het stelsel daar</w:t>
      </w:r>
      <w:r w:rsidR="00EC1997" w:rsidRPr="006D4F52">
        <w:rPr>
          <w:rFonts w:eastAsia="Times New Roman" w:cstheme="minorHAnsi"/>
          <w:sz w:val="24"/>
          <w:szCs w:val="24"/>
        </w:rPr>
        <w:t xml:space="preserve"> niet</w:t>
      </w:r>
      <w:r w:rsidR="00336B97" w:rsidRPr="006D4F52">
        <w:rPr>
          <w:rFonts w:eastAsia="Times New Roman" w:cstheme="minorHAnsi"/>
          <w:sz w:val="24"/>
          <w:szCs w:val="24"/>
        </w:rPr>
        <w:t xml:space="preserve"> in</w:t>
      </w:r>
      <w:r w:rsidR="00EC1997" w:rsidRPr="006D4F52">
        <w:rPr>
          <w:rFonts w:eastAsia="Times New Roman" w:cstheme="minorHAnsi"/>
          <w:sz w:val="24"/>
          <w:szCs w:val="24"/>
        </w:rPr>
        <w:t xml:space="preserve"> voorziet</w:t>
      </w:r>
      <w:r w:rsidR="00336B97" w:rsidRPr="006D4F52">
        <w:rPr>
          <w:rFonts w:eastAsia="Times New Roman" w:cstheme="minorHAnsi"/>
          <w:sz w:val="24"/>
          <w:szCs w:val="24"/>
        </w:rPr>
        <w:t>,</w:t>
      </w:r>
      <w:r w:rsidR="00806195">
        <w:rPr>
          <w:rFonts w:eastAsia="Times New Roman" w:cstheme="minorHAnsi"/>
          <w:sz w:val="24"/>
          <w:szCs w:val="24"/>
        </w:rPr>
        <w:t xml:space="preserve"> vinden wij dat </w:t>
      </w:r>
      <w:r w:rsidR="00EC1997" w:rsidRPr="006D4F52">
        <w:rPr>
          <w:rFonts w:eastAsia="Times New Roman" w:cstheme="minorHAnsi"/>
          <w:sz w:val="24"/>
          <w:szCs w:val="24"/>
        </w:rPr>
        <w:t>de stelselverantwoordelijke</w:t>
      </w:r>
      <w:r w:rsidR="00806195">
        <w:rPr>
          <w:rFonts w:eastAsia="Times New Roman" w:cstheme="minorHAnsi"/>
          <w:sz w:val="24"/>
          <w:szCs w:val="24"/>
        </w:rPr>
        <w:t xml:space="preserve"> moet </w:t>
      </w:r>
      <w:r w:rsidR="00EC1997" w:rsidRPr="006D4F52">
        <w:rPr>
          <w:rFonts w:eastAsia="Times New Roman" w:cstheme="minorHAnsi"/>
          <w:sz w:val="24"/>
          <w:szCs w:val="24"/>
        </w:rPr>
        <w:t>ingrijpen.</w:t>
      </w:r>
    </w:p>
    <w:p w:rsidR="00AF57AC" w:rsidRPr="006D4F52" w:rsidRDefault="000015A1" w:rsidP="00AF57AC">
      <w:pPr>
        <w:rPr>
          <w:rFonts w:cstheme="minorHAnsi"/>
          <w:sz w:val="24"/>
          <w:szCs w:val="24"/>
        </w:rPr>
      </w:pPr>
      <w:r w:rsidRPr="006D4F52">
        <w:rPr>
          <w:rFonts w:cstheme="minorHAnsi"/>
          <w:sz w:val="24"/>
          <w:szCs w:val="24"/>
        </w:rPr>
        <w:t>Het stelsel</w:t>
      </w:r>
      <w:r w:rsidR="00AF57AC" w:rsidRPr="006D4F52">
        <w:rPr>
          <w:rFonts w:cstheme="minorHAnsi"/>
          <w:sz w:val="24"/>
          <w:szCs w:val="24"/>
        </w:rPr>
        <w:t xml:space="preserve"> schiet tekort op dit punt. Dit betekent dat voor de jongeren die </w:t>
      </w:r>
      <w:r w:rsidR="00336B97" w:rsidRPr="006D4F52">
        <w:rPr>
          <w:rFonts w:cstheme="minorHAnsi"/>
          <w:sz w:val="24"/>
          <w:szCs w:val="24"/>
        </w:rPr>
        <w:t xml:space="preserve">momenteel worden geholpen in </w:t>
      </w:r>
      <w:r w:rsidR="00AF57AC" w:rsidRPr="006D4F52">
        <w:rPr>
          <w:rFonts w:cstheme="minorHAnsi"/>
          <w:sz w:val="24"/>
          <w:szCs w:val="24"/>
        </w:rPr>
        <w:t>Transferium er geen garantie is dat zij hun traject met de voor hen bekende zorgverleners k</w:t>
      </w:r>
      <w:r w:rsidR="00082C1D" w:rsidRPr="006D4F52">
        <w:rPr>
          <w:rFonts w:cstheme="minorHAnsi"/>
          <w:sz w:val="24"/>
          <w:szCs w:val="24"/>
        </w:rPr>
        <w:t xml:space="preserve">unnen afmaken. Daarnaast zal </w:t>
      </w:r>
      <w:r w:rsidR="00AF57AC" w:rsidRPr="006D4F52">
        <w:rPr>
          <w:rFonts w:cstheme="minorHAnsi"/>
          <w:sz w:val="24"/>
          <w:szCs w:val="24"/>
        </w:rPr>
        <w:t>Transferium grote moeite hebben personeel vast te houden. Ondanks dat de uitvoering van de Jeugdwet i</w:t>
      </w:r>
      <w:r w:rsidR="006D4F52">
        <w:rPr>
          <w:rFonts w:cstheme="minorHAnsi"/>
          <w:sz w:val="24"/>
          <w:szCs w:val="24"/>
        </w:rPr>
        <w:t xml:space="preserve">s belegd bij gemeenten, bent u </w:t>
      </w:r>
      <w:r w:rsidR="00AF57AC" w:rsidRPr="006D4F52">
        <w:rPr>
          <w:rFonts w:cstheme="minorHAnsi"/>
          <w:sz w:val="24"/>
          <w:szCs w:val="24"/>
        </w:rPr>
        <w:t>als minister v</w:t>
      </w:r>
      <w:r w:rsidR="00082C1D" w:rsidRPr="006D4F52">
        <w:rPr>
          <w:rFonts w:cstheme="minorHAnsi"/>
          <w:sz w:val="24"/>
          <w:szCs w:val="24"/>
        </w:rPr>
        <w:t>erantwoordelijk voor het stelsel</w:t>
      </w:r>
      <w:r w:rsidR="00AF57AC" w:rsidRPr="006D4F52">
        <w:rPr>
          <w:rFonts w:cstheme="minorHAnsi"/>
          <w:sz w:val="24"/>
          <w:szCs w:val="24"/>
        </w:rPr>
        <w:t xml:space="preserve"> en</w:t>
      </w:r>
      <w:r w:rsidR="00082C1D" w:rsidRPr="006D4F52">
        <w:rPr>
          <w:rFonts w:cstheme="minorHAnsi"/>
          <w:sz w:val="24"/>
          <w:szCs w:val="24"/>
        </w:rPr>
        <w:t xml:space="preserve"> daarmee ook voor deze lacune</w:t>
      </w:r>
      <w:r w:rsidR="00AF57AC" w:rsidRPr="006D4F52">
        <w:rPr>
          <w:rFonts w:cstheme="minorHAnsi"/>
          <w:sz w:val="24"/>
          <w:szCs w:val="24"/>
        </w:rPr>
        <w:t xml:space="preserve">. </w:t>
      </w:r>
    </w:p>
    <w:p w:rsidR="00AF57AC" w:rsidRPr="006D4F52" w:rsidRDefault="00336B97" w:rsidP="00CD2B36">
      <w:pPr>
        <w:rPr>
          <w:rFonts w:cstheme="minorHAnsi"/>
          <w:sz w:val="24"/>
          <w:szCs w:val="24"/>
        </w:rPr>
      </w:pPr>
      <w:r w:rsidRPr="006D4F52">
        <w:rPr>
          <w:rFonts w:cstheme="minorHAnsi"/>
          <w:sz w:val="24"/>
          <w:szCs w:val="24"/>
        </w:rPr>
        <w:t xml:space="preserve">Daarom doen wij een dringend beroep op u. </w:t>
      </w:r>
      <w:r w:rsidR="00CD2B36" w:rsidRPr="006D4F52">
        <w:rPr>
          <w:rFonts w:cstheme="minorHAnsi"/>
          <w:sz w:val="24"/>
          <w:szCs w:val="24"/>
        </w:rPr>
        <w:t>Wij vragen aan u</w:t>
      </w:r>
      <w:r w:rsidRPr="006D4F52">
        <w:rPr>
          <w:rFonts w:cstheme="minorHAnsi"/>
          <w:sz w:val="24"/>
          <w:szCs w:val="24"/>
        </w:rPr>
        <w:t xml:space="preserve"> de garantie te geven dat deze jongeren in de regio kunnen blijven en met hun huidige behandelaren het traject kunnen afmaken</w:t>
      </w:r>
      <w:r w:rsidR="008E2640" w:rsidRPr="006D4F52">
        <w:rPr>
          <w:rFonts w:cstheme="minorHAnsi"/>
          <w:sz w:val="24"/>
          <w:szCs w:val="24"/>
        </w:rPr>
        <w:t xml:space="preserve">. </w:t>
      </w:r>
      <w:r w:rsidRPr="006D4F52">
        <w:rPr>
          <w:rFonts w:cstheme="minorHAnsi"/>
          <w:sz w:val="24"/>
          <w:szCs w:val="24"/>
        </w:rPr>
        <w:t>Nogmaals willen we u meegeven dat het om een kleine groep jongeren met zeer complexe problemen gaat. Deze jongeren mogen niet de dupe worden van een systeem met weeffouten.</w:t>
      </w:r>
      <w:r w:rsidR="00CD2B36" w:rsidRPr="006D4F52">
        <w:rPr>
          <w:rFonts w:cstheme="minorHAnsi"/>
          <w:sz w:val="24"/>
          <w:szCs w:val="24"/>
        </w:rPr>
        <w:t xml:space="preserve"> Wij willen u vragen om op zeer korte termijn duidelijkheid te geven aan de jongeren, hun ouders en het personeel. </w:t>
      </w:r>
      <w:bookmarkStart w:id="0" w:name="_GoBack"/>
      <w:bookmarkEnd w:id="0"/>
    </w:p>
    <w:p w:rsidR="00AF57AC" w:rsidRPr="00912E80" w:rsidRDefault="00AF57AC" w:rsidP="00AF57AC">
      <w:pPr>
        <w:rPr>
          <w:rFonts w:cstheme="minorHAnsi"/>
          <w:sz w:val="24"/>
          <w:szCs w:val="24"/>
        </w:rPr>
      </w:pPr>
      <w:r w:rsidRPr="00912E80">
        <w:rPr>
          <w:rFonts w:cstheme="minorHAnsi"/>
          <w:sz w:val="24"/>
          <w:szCs w:val="24"/>
        </w:rPr>
        <w:t>Met vriendelijke groet,</w:t>
      </w:r>
    </w:p>
    <w:p w:rsidR="006A43A8" w:rsidRPr="00DE698F" w:rsidRDefault="00AF57AC" w:rsidP="00AF57AC">
      <w:pPr>
        <w:rPr>
          <w:rFonts w:cstheme="minorHAnsi"/>
          <w:i/>
          <w:sz w:val="24"/>
          <w:szCs w:val="24"/>
        </w:rPr>
      </w:pPr>
      <w:r w:rsidRPr="00DE698F">
        <w:rPr>
          <w:rFonts w:cstheme="minorHAnsi"/>
          <w:i/>
          <w:sz w:val="24"/>
          <w:szCs w:val="24"/>
        </w:rPr>
        <w:t>Namen</w:t>
      </w:r>
      <w:r w:rsidR="00336B97" w:rsidRPr="00DE698F">
        <w:rPr>
          <w:rFonts w:cstheme="minorHAnsi"/>
          <w:i/>
          <w:sz w:val="24"/>
          <w:szCs w:val="24"/>
        </w:rPr>
        <w:t>s</w:t>
      </w:r>
      <w:r w:rsidR="00760F93" w:rsidRPr="00DE698F">
        <w:rPr>
          <w:rFonts w:cstheme="minorHAnsi"/>
          <w:i/>
          <w:sz w:val="24"/>
          <w:szCs w:val="24"/>
        </w:rPr>
        <w:t xml:space="preserve"> GroenLinks Tweed</w:t>
      </w:r>
      <w:r w:rsidR="00290D22" w:rsidRPr="00DE698F">
        <w:rPr>
          <w:rFonts w:cstheme="minorHAnsi"/>
          <w:i/>
          <w:sz w:val="24"/>
          <w:szCs w:val="24"/>
        </w:rPr>
        <w:t>e</w:t>
      </w:r>
      <w:r w:rsidR="00760F93" w:rsidRPr="00DE698F">
        <w:rPr>
          <w:rFonts w:cstheme="minorHAnsi"/>
          <w:i/>
          <w:sz w:val="24"/>
          <w:szCs w:val="24"/>
        </w:rPr>
        <w:t xml:space="preserve"> Kamerlid Lisa Westerveld en</w:t>
      </w:r>
      <w:r w:rsidR="00336B97" w:rsidRPr="00DE698F">
        <w:rPr>
          <w:rFonts w:cstheme="minorHAnsi"/>
          <w:i/>
          <w:sz w:val="24"/>
          <w:szCs w:val="24"/>
        </w:rPr>
        <w:t xml:space="preserve"> de betreffende GroenLinks</w:t>
      </w:r>
      <w:r w:rsidRPr="00DE698F">
        <w:rPr>
          <w:rFonts w:cstheme="minorHAnsi"/>
          <w:i/>
          <w:sz w:val="24"/>
          <w:szCs w:val="24"/>
        </w:rPr>
        <w:t xml:space="preserve"> fractievoorzitter</w:t>
      </w:r>
      <w:r w:rsidR="00336B97" w:rsidRPr="00DE698F">
        <w:rPr>
          <w:rFonts w:cstheme="minorHAnsi"/>
          <w:i/>
          <w:sz w:val="24"/>
          <w:szCs w:val="24"/>
        </w:rPr>
        <w:t>s</w:t>
      </w:r>
    </w:p>
    <w:p w:rsidR="00336B97" w:rsidRPr="00912E80" w:rsidRDefault="00336B97" w:rsidP="00AF57AC">
      <w:pPr>
        <w:rPr>
          <w:rFonts w:eastAsia="Times New Roman"/>
          <w:sz w:val="24"/>
          <w:szCs w:val="24"/>
        </w:rPr>
      </w:pPr>
      <w:r w:rsidRPr="00912E80">
        <w:rPr>
          <w:rFonts w:cstheme="minorHAnsi"/>
          <w:sz w:val="24"/>
          <w:szCs w:val="24"/>
        </w:rPr>
        <w:t xml:space="preserve">Alkmaar- Bastiaan De Leeuw </w:t>
      </w:r>
      <w:r w:rsidRPr="00912E80">
        <w:rPr>
          <w:rFonts w:cstheme="minorHAnsi"/>
          <w:sz w:val="24"/>
          <w:szCs w:val="24"/>
        </w:rPr>
        <w:br/>
        <w:t xml:space="preserve">Bergen (NH)- </w:t>
      </w:r>
      <w:r w:rsidR="00912E80" w:rsidRPr="00912E80">
        <w:rPr>
          <w:rFonts w:eastAsia="Times New Roman"/>
          <w:sz w:val="24"/>
          <w:szCs w:val="24"/>
        </w:rPr>
        <w:t>Femke Ouëndag</w:t>
      </w:r>
      <w:r w:rsidR="00912E80" w:rsidRPr="00912E80">
        <w:rPr>
          <w:rFonts w:eastAsia="Times New Roman"/>
          <w:sz w:val="24"/>
          <w:szCs w:val="24"/>
        </w:rPr>
        <w:br/>
      </w:r>
      <w:r w:rsidRPr="00912E80">
        <w:rPr>
          <w:rFonts w:cstheme="minorHAnsi"/>
          <w:sz w:val="24"/>
          <w:szCs w:val="24"/>
        </w:rPr>
        <w:lastRenderedPageBreak/>
        <w:t>Castricum- Hannie Lutke Schipholt</w:t>
      </w:r>
      <w:r w:rsidRPr="00912E80">
        <w:rPr>
          <w:rFonts w:cstheme="minorHAnsi"/>
          <w:sz w:val="24"/>
          <w:szCs w:val="24"/>
        </w:rPr>
        <w:br/>
        <w:t xml:space="preserve">Den Helder- Marije </w:t>
      </w:r>
      <w:proofErr w:type="spellStart"/>
      <w:r w:rsidRPr="00912E80">
        <w:rPr>
          <w:rFonts w:cstheme="minorHAnsi"/>
          <w:sz w:val="24"/>
          <w:szCs w:val="24"/>
        </w:rPr>
        <w:t>Boessenkool</w:t>
      </w:r>
      <w:proofErr w:type="spellEnd"/>
      <w:r w:rsidR="00400D23" w:rsidRPr="00912E80">
        <w:rPr>
          <w:rFonts w:cstheme="minorHAnsi"/>
          <w:sz w:val="24"/>
          <w:szCs w:val="24"/>
        </w:rPr>
        <w:br/>
        <w:t>Heerhugowaard- Christiaan Kwint</w:t>
      </w:r>
      <w:r w:rsidRPr="00912E80">
        <w:rPr>
          <w:rFonts w:cstheme="minorHAnsi"/>
          <w:sz w:val="24"/>
          <w:szCs w:val="24"/>
        </w:rPr>
        <w:br/>
      </w:r>
      <w:r w:rsidR="00400D23" w:rsidRPr="00912E80">
        <w:rPr>
          <w:rFonts w:cstheme="minorHAnsi"/>
          <w:sz w:val="24"/>
          <w:szCs w:val="24"/>
        </w:rPr>
        <w:t>Hollands Kroon- Lilian Peters</w:t>
      </w:r>
      <w:r w:rsidR="00400D23" w:rsidRPr="00912E80">
        <w:rPr>
          <w:rFonts w:cstheme="minorHAnsi"/>
          <w:sz w:val="24"/>
          <w:szCs w:val="24"/>
        </w:rPr>
        <w:br/>
      </w:r>
      <w:r w:rsidRPr="00912E80">
        <w:rPr>
          <w:rFonts w:cstheme="minorHAnsi"/>
          <w:sz w:val="24"/>
          <w:szCs w:val="24"/>
        </w:rPr>
        <w:t>Hoorn- Patricia Kusters</w:t>
      </w:r>
      <w:r w:rsidRPr="00912E80">
        <w:rPr>
          <w:rFonts w:cstheme="minorHAnsi"/>
          <w:vanish/>
          <w:sz w:val="24"/>
          <w:szCs w:val="24"/>
        </w:rPr>
        <w:t>Ho</w:t>
      </w:r>
      <w:r w:rsidRPr="00912E80">
        <w:rPr>
          <w:rFonts w:cstheme="minorHAnsi"/>
          <w:sz w:val="24"/>
          <w:szCs w:val="24"/>
        </w:rPr>
        <w:br/>
        <w:t>Koggeland-  Saskia Borgers</w:t>
      </w:r>
      <w:r w:rsidRPr="00912E80">
        <w:rPr>
          <w:rFonts w:cstheme="minorHAnsi"/>
          <w:sz w:val="24"/>
          <w:szCs w:val="24"/>
        </w:rPr>
        <w:br/>
        <w:t>Langedijk-  Soledad van Eijk</w:t>
      </w:r>
      <w:r w:rsidR="00400D23" w:rsidRPr="00912E80">
        <w:rPr>
          <w:rFonts w:cstheme="minorHAnsi"/>
          <w:sz w:val="24"/>
          <w:szCs w:val="24"/>
        </w:rPr>
        <w:br/>
      </w:r>
      <w:r w:rsidR="00BF3F76" w:rsidRPr="00912E80">
        <w:rPr>
          <w:rFonts w:cstheme="minorHAnsi"/>
          <w:sz w:val="24"/>
          <w:szCs w:val="24"/>
        </w:rPr>
        <w:t>Noord-Holland (Statenfractie) Zita Pels</w:t>
      </w:r>
      <w:r w:rsidR="00BF3F76" w:rsidRPr="00912E80">
        <w:rPr>
          <w:rFonts w:cstheme="minorHAnsi"/>
          <w:sz w:val="24"/>
          <w:szCs w:val="24"/>
        </w:rPr>
        <w:br/>
      </w:r>
      <w:r w:rsidR="00400D23" w:rsidRPr="00912E80">
        <w:rPr>
          <w:rFonts w:cstheme="minorHAnsi"/>
          <w:sz w:val="24"/>
          <w:szCs w:val="24"/>
        </w:rPr>
        <w:t>Schagen- Lambert Riteco</w:t>
      </w:r>
      <w:r w:rsidR="00400D23" w:rsidRPr="00912E80">
        <w:rPr>
          <w:rFonts w:cstheme="minorHAnsi"/>
          <w:sz w:val="24"/>
          <w:szCs w:val="24"/>
        </w:rPr>
        <w:br/>
      </w:r>
      <w:r w:rsidRPr="00912E80">
        <w:rPr>
          <w:rFonts w:cstheme="minorHAnsi"/>
          <w:sz w:val="24"/>
          <w:szCs w:val="24"/>
        </w:rPr>
        <w:t>Texel- Jaap Vlaming</w:t>
      </w:r>
      <w:r w:rsidRPr="00912E80">
        <w:rPr>
          <w:rFonts w:cstheme="minorHAnsi"/>
          <w:sz w:val="24"/>
          <w:szCs w:val="24"/>
        </w:rPr>
        <w:br/>
        <w:t xml:space="preserve"> </w:t>
      </w:r>
      <w:r w:rsidRPr="00912E80">
        <w:rPr>
          <w:rFonts w:cstheme="minorHAnsi"/>
          <w:sz w:val="24"/>
          <w:szCs w:val="24"/>
        </w:rPr>
        <w:br/>
      </w:r>
    </w:p>
    <w:p w:rsidR="00AF57AC" w:rsidRPr="00912E80" w:rsidRDefault="00AF57AC" w:rsidP="00AF57AC"/>
    <w:p w:rsidR="001A522A" w:rsidRPr="00912E80" w:rsidRDefault="001A522A"/>
    <w:sectPr w:rsidR="001A522A" w:rsidRPr="00912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AC"/>
    <w:rsid w:val="000015A1"/>
    <w:rsid w:val="00082C1D"/>
    <w:rsid w:val="001A522A"/>
    <w:rsid w:val="00290D22"/>
    <w:rsid w:val="00336B97"/>
    <w:rsid w:val="003904CF"/>
    <w:rsid w:val="003A36AF"/>
    <w:rsid w:val="00400D23"/>
    <w:rsid w:val="004D695C"/>
    <w:rsid w:val="00530332"/>
    <w:rsid w:val="00635528"/>
    <w:rsid w:val="006A43A8"/>
    <w:rsid w:val="006D4F52"/>
    <w:rsid w:val="00760F93"/>
    <w:rsid w:val="00806195"/>
    <w:rsid w:val="008E2640"/>
    <w:rsid w:val="00912E80"/>
    <w:rsid w:val="00AD0350"/>
    <w:rsid w:val="00AF57AC"/>
    <w:rsid w:val="00B10640"/>
    <w:rsid w:val="00BF3F76"/>
    <w:rsid w:val="00C15E90"/>
    <w:rsid w:val="00CD2B36"/>
    <w:rsid w:val="00D4155A"/>
    <w:rsid w:val="00DE698F"/>
    <w:rsid w:val="00E82090"/>
    <w:rsid w:val="00EB7341"/>
    <w:rsid w:val="00EC1997"/>
    <w:rsid w:val="00EF79B7"/>
    <w:rsid w:val="00F052B7"/>
    <w:rsid w:val="00F939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2CD5"/>
  <w15:chartTrackingRefBased/>
  <w15:docId w15:val="{2B8B1EF9-86E2-43BB-AA91-30DCAA86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F57A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F57AC"/>
    <w:rPr>
      <w:sz w:val="16"/>
      <w:szCs w:val="16"/>
    </w:rPr>
  </w:style>
  <w:style w:type="paragraph" w:styleId="Tekstopmerking">
    <w:name w:val="annotation text"/>
    <w:basedOn w:val="Standaard"/>
    <w:link w:val="TekstopmerkingChar"/>
    <w:uiPriority w:val="99"/>
    <w:semiHidden/>
    <w:unhideWhenUsed/>
    <w:rsid w:val="00AF57A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57AC"/>
    <w:rPr>
      <w:sz w:val="20"/>
      <w:szCs w:val="20"/>
    </w:rPr>
  </w:style>
  <w:style w:type="paragraph" w:styleId="Ballontekst">
    <w:name w:val="Balloon Text"/>
    <w:basedOn w:val="Standaard"/>
    <w:link w:val="BallontekstChar"/>
    <w:uiPriority w:val="99"/>
    <w:semiHidden/>
    <w:unhideWhenUsed/>
    <w:rsid w:val="00AF57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5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1234">
      <w:bodyDiv w:val="1"/>
      <w:marLeft w:val="0"/>
      <w:marRight w:val="0"/>
      <w:marTop w:val="0"/>
      <w:marBottom w:val="0"/>
      <w:divBdr>
        <w:top w:val="none" w:sz="0" w:space="0" w:color="auto"/>
        <w:left w:val="none" w:sz="0" w:space="0" w:color="auto"/>
        <w:bottom w:val="none" w:sz="0" w:space="0" w:color="auto"/>
        <w:right w:val="none" w:sz="0" w:space="0" w:color="auto"/>
      </w:divBdr>
    </w:div>
    <w:div w:id="264964211">
      <w:bodyDiv w:val="1"/>
      <w:marLeft w:val="0"/>
      <w:marRight w:val="0"/>
      <w:marTop w:val="0"/>
      <w:marBottom w:val="0"/>
      <w:divBdr>
        <w:top w:val="none" w:sz="0" w:space="0" w:color="auto"/>
        <w:left w:val="none" w:sz="0" w:space="0" w:color="auto"/>
        <w:bottom w:val="none" w:sz="0" w:space="0" w:color="auto"/>
        <w:right w:val="none" w:sz="0" w:space="0" w:color="auto"/>
      </w:divBdr>
    </w:div>
    <w:div w:id="287510312">
      <w:bodyDiv w:val="1"/>
      <w:marLeft w:val="0"/>
      <w:marRight w:val="0"/>
      <w:marTop w:val="0"/>
      <w:marBottom w:val="0"/>
      <w:divBdr>
        <w:top w:val="none" w:sz="0" w:space="0" w:color="auto"/>
        <w:left w:val="none" w:sz="0" w:space="0" w:color="auto"/>
        <w:bottom w:val="none" w:sz="0" w:space="0" w:color="auto"/>
        <w:right w:val="none" w:sz="0" w:space="0" w:color="auto"/>
      </w:divBdr>
    </w:div>
    <w:div w:id="360205172">
      <w:bodyDiv w:val="1"/>
      <w:marLeft w:val="0"/>
      <w:marRight w:val="0"/>
      <w:marTop w:val="0"/>
      <w:marBottom w:val="0"/>
      <w:divBdr>
        <w:top w:val="none" w:sz="0" w:space="0" w:color="auto"/>
        <w:left w:val="none" w:sz="0" w:space="0" w:color="auto"/>
        <w:bottom w:val="none" w:sz="0" w:space="0" w:color="auto"/>
        <w:right w:val="none" w:sz="0" w:space="0" w:color="auto"/>
      </w:divBdr>
    </w:div>
    <w:div w:id="582955726">
      <w:bodyDiv w:val="1"/>
      <w:marLeft w:val="0"/>
      <w:marRight w:val="0"/>
      <w:marTop w:val="0"/>
      <w:marBottom w:val="0"/>
      <w:divBdr>
        <w:top w:val="none" w:sz="0" w:space="0" w:color="auto"/>
        <w:left w:val="none" w:sz="0" w:space="0" w:color="auto"/>
        <w:bottom w:val="none" w:sz="0" w:space="0" w:color="auto"/>
        <w:right w:val="none" w:sz="0" w:space="0" w:color="auto"/>
      </w:divBdr>
    </w:div>
    <w:div w:id="1982153795">
      <w:bodyDiv w:val="1"/>
      <w:marLeft w:val="0"/>
      <w:marRight w:val="0"/>
      <w:marTop w:val="0"/>
      <w:marBottom w:val="0"/>
      <w:divBdr>
        <w:top w:val="none" w:sz="0" w:space="0" w:color="auto"/>
        <w:left w:val="none" w:sz="0" w:space="0" w:color="auto"/>
        <w:bottom w:val="none" w:sz="0" w:space="0" w:color="auto"/>
        <w:right w:val="none" w:sz="0" w:space="0" w:color="auto"/>
      </w:divBdr>
    </w:div>
    <w:div w:id="20760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oogle.nl/url?sa=i&amp;rct=j&amp;q=&amp;esrc=s&amp;source=images&amp;cd=&amp;cad=rja&amp;uact=8&amp;ved=2ahUKEwjPnezx35zfAhWMJVAKHco_DG8QjRx6BAgBEAU&amp;url=https://groenlinks.nl/&amp;psig=AOvVaw10ESXjEr-StPdK4dx503X1&amp;ust=154478853701563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pels</dc:creator>
  <cp:keywords/>
  <dc:description/>
  <cp:lastModifiedBy>Patrick Kalmeijer</cp:lastModifiedBy>
  <cp:revision>5</cp:revision>
  <dcterms:created xsi:type="dcterms:W3CDTF">2018-12-14T15:49:00Z</dcterms:created>
  <dcterms:modified xsi:type="dcterms:W3CDTF">2018-12-14T16:05:00Z</dcterms:modified>
</cp:coreProperties>
</file>